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5105"/>
      </w:tblGrid>
      <w:tr w14:paraId="54949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39" w:type="dxa"/>
            <w:gridSpan w:val="2"/>
            <w:tcBorders>
              <w:top w:val="single" w:color="7E7E7E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F13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全自动腹膜透析机技术需求</w:t>
            </w:r>
          </w:p>
        </w:tc>
      </w:tr>
      <w:tr w14:paraId="12D01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134" w:type="dxa"/>
            <w:tcBorders>
              <w:top w:val="single" w:color="7E7E7E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900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参数类别</w:t>
            </w:r>
          </w:p>
        </w:tc>
        <w:tc>
          <w:tcPr>
            <w:tcW w:w="5105" w:type="dxa"/>
            <w:tcBorders>
              <w:top w:val="single" w:color="7E7E7E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3640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</w:tr>
      <w:tr w14:paraId="13537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9F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驱动原理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C5F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动力型</w:t>
            </w:r>
          </w:p>
        </w:tc>
      </w:tr>
      <w:tr w14:paraId="581AE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A404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远程监护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C1F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具有设备远程管理，远程处方调节、数据上传等功能</w:t>
            </w:r>
          </w:p>
        </w:tc>
      </w:tr>
      <w:tr w14:paraId="2269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33DB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显示及操作方式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ABE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显示屏≥7寸</w:t>
            </w:r>
          </w:p>
        </w:tc>
      </w:tr>
      <w:tr w14:paraId="7941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094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治疗总量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B024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0.2L一80L</w:t>
            </w:r>
          </w:p>
        </w:tc>
      </w:tr>
      <w:tr w14:paraId="09B44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7AF9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治疗时间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254B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1-99小时</w:t>
            </w:r>
          </w:p>
        </w:tc>
      </w:tr>
      <w:tr w14:paraId="6AA3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1C4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每次灌注量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B35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100-3500ml</w:t>
            </w:r>
          </w:p>
        </w:tc>
      </w:tr>
      <w:tr w14:paraId="4341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9D3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最末袋灌注量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71E1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可选择</w:t>
            </w:r>
          </w:p>
        </w:tc>
      </w:tr>
      <w:tr w14:paraId="09814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DF13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透析液浓度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C65F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相同或不同</w:t>
            </w:r>
          </w:p>
        </w:tc>
      </w:tr>
      <w:tr w14:paraId="3E87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AB2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显示精度容量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54E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小于3ml</w:t>
            </w:r>
          </w:p>
        </w:tc>
      </w:tr>
      <w:tr w14:paraId="3A9F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5DD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液体温度控制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384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35-40℃</w:t>
            </w:r>
          </w:p>
        </w:tc>
      </w:tr>
      <w:tr w14:paraId="47FA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2A7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温度测量范围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097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5-50℃</w:t>
            </w:r>
          </w:p>
        </w:tc>
      </w:tr>
      <w:tr w14:paraId="41DC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21F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温度精度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AB4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±2℃</w:t>
            </w:r>
          </w:p>
        </w:tc>
      </w:tr>
      <w:tr w14:paraId="32939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9C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治疗模式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E6AC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CCPD/IPD/TPD</w:t>
            </w:r>
          </w:p>
        </w:tc>
      </w:tr>
      <w:tr w14:paraId="78348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9E8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适配透析液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D9E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可接入2L、3L、5L腹透液</w:t>
            </w:r>
          </w:p>
        </w:tc>
      </w:tr>
      <w:tr w14:paraId="668B5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D6C3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个体化处方设置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535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4F9E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A4F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安全防护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B8C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有声、光、文字提示报警</w:t>
            </w:r>
          </w:p>
        </w:tc>
      </w:tr>
      <w:tr w14:paraId="5998C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CC2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人体管路设计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8CD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双通路</w:t>
            </w:r>
          </w:p>
        </w:tc>
      </w:tr>
      <w:tr w14:paraId="2A0C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C70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断电保护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607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需要在断电状态下能支持患者引出体内残余液体，保护时间≥30min</w:t>
            </w:r>
          </w:p>
        </w:tc>
      </w:tr>
      <w:tr w14:paraId="1764F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3514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气泡检测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D7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7E2D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5119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电压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985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220V±10%</w:t>
            </w:r>
          </w:p>
        </w:tc>
      </w:tr>
      <w:tr w14:paraId="270A6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CA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加热腹透液袋数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40F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支持同时加热2袋腹透液</w:t>
            </w:r>
          </w:p>
        </w:tc>
      </w:tr>
      <w:tr w14:paraId="5A96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5B6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配套推车和废液桶</w:t>
            </w:r>
          </w:p>
        </w:tc>
        <w:tc>
          <w:tcPr>
            <w:tcW w:w="5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848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</w:tbl>
    <w:p w14:paraId="26856D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44FF"/>
    <w:rsid w:val="6EA6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297</Characters>
  <Lines>0</Lines>
  <Paragraphs>0</Paragraphs>
  <TotalTime>2</TotalTime>
  <ScaleCrop>false</ScaleCrop>
  <LinksUpToDate>false</LinksUpToDate>
  <CharactersWithSpaces>297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2026-08-14T05:41:00Z</dcterms:created>
  <dc:creator>lenovo</dc:creator>
  <cp:lastModifiedBy>王蒙</cp:lastModifiedBy>
  <dcterms:modified xsi:type="dcterms:W3CDTF">2026-08-18T03:18:55Z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eyJoZGlkIjoiN2ViY2NmY2Q5ZDZjYjMyODc3NGNjNTg2YmJiNGE3MDEiLCJ1c2VySWQiOiI0MDk3NDQ2OTMifQ==</vt:lpwstr>
  </property>
  <property fmtid="{D5CDD505-2E9C-101B-9397-08002B2CF9AE}" pid="4" name="ICV">
    <vt:lpwstr>C0DEB24E8E3345D6A369237013C9A3F3_12</vt:lpwstr>
  </property>
</Properties>
</file>